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пунктом 2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8931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179 </w:t>
      </w:r>
      <w:r w:rsidRPr="00A92270">
        <w:rPr>
          <w:rFonts w:ascii="Times New Roman" w:hAnsi="Times New Roman"/>
          <w:sz w:val="28"/>
          <w:szCs w:val="28"/>
        </w:rPr>
        <w:t>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187406" w:rsidRDefault="008931E5" w:rsidP="008931E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1D6D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87406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="001D6DE2">
        <w:rPr>
          <w:rFonts w:ascii="Times New Roman" w:hAnsi="Times New Roman" w:cs="Times New Roman"/>
          <w:sz w:val="28"/>
          <w:szCs w:val="28"/>
        </w:rPr>
        <w:t xml:space="preserve"> </w:t>
      </w:r>
      <w:r w:rsidR="0018740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 р</w:t>
      </w:r>
      <w:r w:rsidR="00187406">
        <w:rPr>
          <w:rFonts w:ascii="Times New Roman" w:hAnsi="Times New Roman"/>
          <w:sz w:val="28"/>
          <w:szCs w:val="28"/>
        </w:rPr>
        <w:t>ешением С</w:t>
      </w:r>
      <w:r>
        <w:rPr>
          <w:rFonts w:ascii="Times New Roman" w:hAnsi="Times New Roman"/>
          <w:sz w:val="28"/>
          <w:szCs w:val="28"/>
        </w:rPr>
        <w:t>тавропольской городской Думы от 30 ноября 2016 г.</w:t>
      </w:r>
      <w:r w:rsidR="001D6DE2">
        <w:rPr>
          <w:rFonts w:ascii="Times New Roman" w:hAnsi="Times New Roman"/>
          <w:sz w:val="28"/>
          <w:szCs w:val="28"/>
        </w:rPr>
        <w:t xml:space="preserve"> </w:t>
      </w:r>
      <w:r w:rsidR="001874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  <w:r w:rsidR="00187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87406">
        <w:rPr>
          <w:rFonts w:ascii="Times New Roman" w:hAnsi="Times New Roman"/>
          <w:sz w:val="28"/>
          <w:szCs w:val="28"/>
        </w:rPr>
        <w:t>«</w:t>
      </w:r>
      <w:r w:rsidRPr="008931E5">
        <w:rPr>
          <w:rFonts w:ascii="Times New Roman" w:hAnsi="Times New Roman"/>
          <w:sz w:val="28"/>
          <w:szCs w:val="28"/>
        </w:rPr>
        <w:t>О бюджете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E5">
        <w:rPr>
          <w:rFonts w:ascii="Times New Roman" w:hAnsi="Times New Roman"/>
          <w:sz w:val="28"/>
          <w:szCs w:val="28"/>
        </w:rPr>
        <w:t>на 2017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E5">
        <w:rPr>
          <w:rFonts w:ascii="Times New Roman" w:hAnsi="Times New Roman"/>
          <w:sz w:val="28"/>
          <w:szCs w:val="28"/>
        </w:rPr>
        <w:t>2018 и 2019 годов</w:t>
      </w:r>
      <w:r>
        <w:rPr>
          <w:rFonts w:ascii="Times New Roman" w:hAnsi="Times New Roman"/>
          <w:sz w:val="28"/>
          <w:szCs w:val="28"/>
        </w:rPr>
        <w:t>»</w:t>
      </w:r>
      <w:r w:rsidR="00B82510">
        <w:rPr>
          <w:rFonts w:ascii="Times New Roman" w:hAnsi="Times New Roman"/>
          <w:sz w:val="28"/>
          <w:szCs w:val="28"/>
        </w:rPr>
        <w:t xml:space="preserve"> (далее – Решение)</w:t>
      </w:r>
      <w:r w:rsidR="00187406">
        <w:rPr>
          <w:rFonts w:ascii="Times New Roman" w:hAnsi="Times New Roman"/>
          <w:sz w:val="28"/>
          <w:szCs w:val="28"/>
        </w:rPr>
        <w:t>.</w:t>
      </w:r>
    </w:p>
    <w:p w:rsidR="004C0D2B" w:rsidRDefault="002001F7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931E5">
        <w:rPr>
          <w:rFonts w:ascii="Times New Roman" w:hAnsi="Times New Roman"/>
          <w:sz w:val="28"/>
          <w:szCs w:val="28"/>
        </w:rPr>
        <w:t xml:space="preserve"> подпрограмме </w:t>
      </w:r>
      <w:r w:rsidR="008931E5" w:rsidRPr="008931E5">
        <w:rPr>
          <w:rFonts w:ascii="Times New Roman" w:hAnsi="Times New Roman"/>
          <w:sz w:val="28"/>
          <w:szCs w:val="28"/>
        </w:rPr>
        <w:t>«Организация дошкольного, общего                                    и дополнительного образования» (далее – Подпрограмма 1)</w:t>
      </w:r>
      <w:r w:rsidR="008931E5">
        <w:rPr>
          <w:rFonts w:ascii="Times New Roman" w:hAnsi="Times New Roman"/>
          <w:sz w:val="28"/>
          <w:szCs w:val="28"/>
        </w:rPr>
        <w:t xml:space="preserve"> </w:t>
      </w:r>
      <w:r w:rsidR="00E321A1">
        <w:rPr>
          <w:rFonts w:ascii="Times New Roman" w:hAnsi="Times New Roman"/>
          <w:sz w:val="28"/>
          <w:szCs w:val="28"/>
        </w:rPr>
        <w:t>по мероприятию «Обеспечение государствен</w:t>
      </w:r>
      <w:r w:rsidR="00E321A1" w:rsidRPr="00E321A1">
        <w:rPr>
          <w:rFonts w:ascii="Times New Roman" w:hAnsi="Times New Roman"/>
          <w:sz w:val="28"/>
          <w:szCs w:val="28"/>
        </w:rPr>
        <w:t>ных гарантий реализации</w:t>
      </w:r>
      <w:r w:rsidR="00E321A1">
        <w:rPr>
          <w:rFonts w:ascii="Times New Roman" w:hAnsi="Times New Roman"/>
          <w:sz w:val="28"/>
          <w:szCs w:val="28"/>
        </w:rPr>
        <w:t xml:space="preserve"> прав на получение общедоступно</w:t>
      </w:r>
      <w:r w:rsidR="00E321A1" w:rsidRPr="00E321A1">
        <w:rPr>
          <w:rFonts w:ascii="Times New Roman" w:hAnsi="Times New Roman"/>
          <w:sz w:val="28"/>
          <w:szCs w:val="28"/>
        </w:rPr>
        <w:t>го и бесплатного дошкольного</w:t>
      </w:r>
      <w:r w:rsidR="00E321A1">
        <w:rPr>
          <w:rFonts w:ascii="Times New Roman" w:hAnsi="Times New Roman"/>
          <w:sz w:val="28"/>
          <w:szCs w:val="28"/>
        </w:rPr>
        <w:t xml:space="preserve"> образования в муниципальных дошкольных образователь</w:t>
      </w:r>
      <w:r w:rsidR="00E321A1" w:rsidRPr="00E321A1">
        <w:rPr>
          <w:rFonts w:ascii="Times New Roman" w:hAnsi="Times New Roman"/>
          <w:sz w:val="28"/>
          <w:szCs w:val="28"/>
        </w:rPr>
        <w:t>ных организациях и на финансовое обеспечение получения дошкольного образования в частных дош</w:t>
      </w:r>
      <w:r w:rsidR="00E321A1">
        <w:rPr>
          <w:rFonts w:ascii="Times New Roman" w:hAnsi="Times New Roman"/>
          <w:sz w:val="28"/>
          <w:szCs w:val="28"/>
        </w:rPr>
        <w:t>кольных и частных общеобразо</w:t>
      </w:r>
      <w:r w:rsidR="00E321A1" w:rsidRPr="00E321A1">
        <w:rPr>
          <w:rFonts w:ascii="Times New Roman" w:hAnsi="Times New Roman"/>
          <w:sz w:val="28"/>
          <w:szCs w:val="28"/>
        </w:rPr>
        <w:t>вательных организациях</w:t>
      </w:r>
      <w:r w:rsidR="00E321A1">
        <w:rPr>
          <w:rFonts w:ascii="Times New Roman" w:hAnsi="Times New Roman"/>
          <w:sz w:val="28"/>
          <w:szCs w:val="28"/>
        </w:rPr>
        <w:t xml:space="preserve">» </w:t>
      </w:r>
      <w:r w:rsidR="008931E5">
        <w:rPr>
          <w:rFonts w:ascii="Times New Roman" w:hAnsi="Times New Roman"/>
          <w:sz w:val="28"/>
          <w:szCs w:val="28"/>
        </w:rPr>
        <w:t>уменьшены объемы финансирования за счет средств бюджета Ставропольского края на 55,88 тыс. рублей</w:t>
      </w:r>
      <w:r w:rsidR="00B82510">
        <w:rPr>
          <w:rFonts w:ascii="Times New Roman" w:hAnsi="Times New Roman"/>
          <w:sz w:val="28"/>
          <w:szCs w:val="28"/>
        </w:rPr>
        <w:t>, в том числе</w:t>
      </w:r>
      <w:proofErr w:type="gramEnd"/>
      <w:r w:rsidR="00B82510">
        <w:rPr>
          <w:rFonts w:ascii="Times New Roman" w:hAnsi="Times New Roman"/>
          <w:sz w:val="28"/>
          <w:szCs w:val="28"/>
        </w:rPr>
        <w:t>: в 2018 году – на 26,00 тыс. рублей, в 2019 году – на 29,88 тыс. рублей</w:t>
      </w:r>
      <w:r w:rsidR="000A0823">
        <w:rPr>
          <w:rFonts w:ascii="Times New Roman" w:hAnsi="Times New Roman" w:cs="Times New Roman"/>
          <w:sz w:val="28"/>
          <w:szCs w:val="28"/>
        </w:rPr>
        <w:t>.</w:t>
      </w:r>
    </w:p>
    <w:p w:rsidR="002001F7" w:rsidRDefault="00B82510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1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подпрограмме «</w:t>
      </w:r>
      <w:r w:rsidRPr="00B82510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2001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82510">
        <w:rPr>
          <w:rFonts w:ascii="Times New Roman" w:hAnsi="Times New Roman" w:cs="Times New Roman"/>
          <w:sz w:val="28"/>
          <w:szCs w:val="28"/>
        </w:rPr>
        <w:t xml:space="preserve">и усовершенствование сети муниципальных дошкольных </w:t>
      </w:r>
      <w:r w:rsidR="002001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82510">
        <w:rPr>
          <w:rFonts w:ascii="Times New Roman" w:hAnsi="Times New Roman" w:cs="Times New Roman"/>
          <w:sz w:val="28"/>
          <w:szCs w:val="28"/>
        </w:rPr>
        <w:t>и общеобразовательных учреждений» (далее – Подпрограмма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1F7">
        <w:rPr>
          <w:rFonts w:ascii="Times New Roman" w:hAnsi="Times New Roman" w:cs="Times New Roman"/>
          <w:sz w:val="28"/>
          <w:szCs w:val="28"/>
        </w:rPr>
        <w:t xml:space="preserve">                                 по мероприятию «</w:t>
      </w:r>
      <w:r w:rsidR="002001F7" w:rsidRPr="002001F7">
        <w:rPr>
          <w:rFonts w:ascii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1000 мест в </w:t>
      </w:r>
      <w:r w:rsidR="002001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01F7" w:rsidRPr="002001F7">
        <w:rPr>
          <w:rFonts w:ascii="Times New Roman" w:hAnsi="Times New Roman" w:cs="Times New Roman"/>
          <w:sz w:val="28"/>
          <w:szCs w:val="28"/>
        </w:rPr>
        <w:t>529 квартале г. Ста</w:t>
      </w:r>
      <w:r w:rsidR="002001F7">
        <w:rPr>
          <w:rFonts w:ascii="Times New Roman" w:hAnsi="Times New Roman" w:cs="Times New Roman"/>
          <w:sz w:val="28"/>
          <w:szCs w:val="28"/>
        </w:rPr>
        <w:t>врополя, ул. Тухачевского, 30а (в</w:t>
      </w:r>
      <w:r w:rsidR="002001F7" w:rsidRPr="002001F7">
        <w:rPr>
          <w:rFonts w:ascii="Times New Roman" w:hAnsi="Times New Roman" w:cs="Times New Roman"/>
          <w:sz w:val="28"/>
          <w:szCs w:val="28"/>
        </w:rPr>
        <w:t xml:space="preserve"> том числе: проектно-изыскательские работы; строительно-монтажные работы)</w:t>
      </w:r>
      <w:r w:rsidR="002001F7">
        <w:rPr>
          <w:rFonts w:ascii="Times New Roman" w:hAnsi="Times New Roman" w:cs="Times New Roman"/>
          <w:sz w:val="28"/>
          <w:szCs w:val="28"/>
        </w:rPr>
        <w:t>»</w:t>
      </w:r>
      <w:r w:rsidR="002001F7" w:rsidRPr="00200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увеличены объемы финансирования </w:t>
      </w:r>
      <w:r w:rsidR="002001F7">
        <w:rPr>
          <w:rFonts w:ascii="Times New Roman" w:hAnsi="Times New Roman" w:cs="Times New Roman"/>
          <w:sz w:val="28"/>
          <w:szCs w:val="28"/>
        </w:rPr>
        <w:t xml:space="preserve">на 816 557,05 тыс. рублей, в том числе: </w:t>
      </w:r>
      <w:proofErr w:type="gramEnd"/>
    </w:p>
    <w:p w:rsidR="00B82510" w:rsidRDefault="002001F7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A3559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Ставрополя произведено уменьшение расходов </w:t>
      </w:r>
      <w:r w:rsidR="007B4D94">
        <w:rPr>
          <w:rFonts w:ascii="Times New Roman" w:hAnsi="Times New Roman" w:cs="Times New Roman"/>
          <w:sz w:val="28"/>
          <w:szCs w:val="28"/>
        </w:rPr>
        <w:t>на 10 550,28 тыс. рублей;</w:t>
      </w:r>
    </w:p>
    <w:p w:rsidR="002A3559" w:rsidRDefault="002A3559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расходы увеличены на </w:t>
      </w:r>
      <w:r w:rsidRPr="002A3559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3559">
        <w:rPr>
          <w:rFonts w:ascii="Times New Roman" w:hAnsi="Times New Roman" w:cs="Times New Roman"/>
          <w:sz w:val="28"/>
          <w:szCs w:val="28"/>
        </w:rPr>
        <w:t>286,98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4D94" w:rsidRDefault="002A3559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>расходы увеличены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59">
        <w:rPr>
          <w:rFonts w:ascii="Times New Roman" w:hAnsi="Times New Roman" w:cs="Times New Roman"/>
          <w:sz w:val="28"/>
          <w:szCs w:val="28"/>
        </w:rPr>
        <w:t>779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3559">
        <w:rPr>
          <w:rFonts w:ascii="Times New Roman" w:hAnsi="Times New Roman" w:cs="Times New Roman"/>
          <w:sz w:val="28"/>
          <w:szCs w:val="28"/>
        </w:rPr>
        <w:t>820,35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121" w:rsidRDefault="002A3559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59">
        <w:rPr>
          <w:rFonts w:ascii="Times New Roman" w:eastAsia="Times New Roman" w:hAnsi="Times New Roman" w:cs="Times New Roman"/>
          <w:sz w:val="28"/>
          <w:szCs w:val="28"/>
        </w:rPr>
        <w:t>Учитывая замечания, отмеченные в заключени</w:t>
      </w:r>
      <w:proofErr w:type="gramStart"/>
      <w:r w:rsidRPr="002A355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A3559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города Ставрополя на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Pr="002A355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образования в городе Ставрополе</w:t>
      </w:r>
      <w:r w:rsidRPr="002A35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, внесены изменения в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«Развитие образования в городе Ставрополе» к Программе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 xml:space="preserve">приложение 2 «Методика и критерии оценки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эффективности подпрограммы «Организация дошкольного, общего и дополнительного образования» к Подпрограмме 1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«Расширение и усовершенствование сети муниципальных дошкольных и общеобразовательных учреждений» к Подпрограмме 2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0D7">
        <w:rPr>
          <w:rFonts w:ascii="Times New Roman" w:eastAsia="Times New Roman" w:hAnsi="Times New Roman" w:cs="Times New Roman"/>
          <w:sz w:val="28"/>
          <w:szCs w:val="28"/>
        </w:rPr>
        <w:t xml:space="preserve">(далее – Методика)                    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>в части обеспечения взаимосвязи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 xml:space="preserve"> объ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430D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F430D7">
        <w:rPr>
          <w:rFonts w:ascii="Times New Roman" w:eastAsia="Times New Roman" w:hAnsi="Times New Roman" w:cs="Times New Roman"/>
          <w:sz w:val="28"/>
          <w:szCs w:val="28"/>
        </w:rPr>
        <w:t xml:space="preserve">со степенью выполнения 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F430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7494" w:rsidRDefault="00F430D7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финансирования 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>на 2018</w:t>
      </w:r>
      <w:r w:rsidR="00B10B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10B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2022 годы 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по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0D7">
        <w:rPr>
          <w:rFonts w:ascii="Times New Roman" w:eastAsia="Times New Roman" w:hAnsi="Times New Roman" w:cs="Times New Roman"/>
          <w:sz w:val="28"/>
          <w:szCs w:val="28"/>
        </w:rPr>
        <w:t xml:space="preserve">«Проведение работ по замене оконных блоков 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430D7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дошкольных образовательных учреждениях города Ставрополя, муниципальных общеобразовательных учреждениях 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430D7">
        <w:rPr>
          <w:rFonts w:ascii="Times New Roman" w:eastAsia="Times New Roman" w:hAnsi="Times New Roman" w:cs="Times New Roman"/>
          <w:sz w:val="28"/>
          <w:szCs w:val="28"/>
        </w:rPr>
        <w:t>города Ставрополя и муниципальных учреждениях дополнительного образования города Ставрополя в целях энергосбережения и повышения энергетической эффективности»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1 значения показателей 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(индикаторов) № 7, 8 Методики 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 на данный период сохранены на уровне</w:t>
      </w:r>
      <w:proofErr w:type="gramEnd"/>
      <w:r w:rsidR="00970281">
        <w:rPr>
          <w:rFonts w:ascii="Times New Roman" w:eastAsia="Times New Roman" w:hAnsi="Times New Roman" w:cs="Times New Roman"/>
          <w:sz w:val="28"/>
          <w:szCs w:val="28"/>
        </w:rPr>
        <w:t xml:space="preserve"> 2017 года;</w:t>
      </w:r>
    </w:p>
    <w:p w:rsidR="00970281" w:rsidRDefault="00970281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 изменения внесены в значения показателя (индикатора) «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>Доля муниципальных образовательных учреждений города Ставрополя, осуществивших модернизацию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FB1750">
        <w:rPr>
          <w:rFonts w:ascii="Times New Roman" w:eastAsia="Times New Roman" w:hAnsi="Times New Roman" w:cs="Times New Roman"/>
          <w:sz w:val="28"/>
          <w:szCs w:val="28"/>
        </w:rPr>
        <w:t>9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FB1750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Методике к Подпрограмме 2.</w:t>
      </w:r>
    </w:p>
    <w:p w:rsidR="00970281" w:rsidRDefault="00970281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Подпрограмме 2 осуществлено 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на 2020</w:t>
      </w:r>
      <w:r w:rsidR="00B10B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10B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 xml:space="preserve">2022 годы </w:t>
      </w:r>
      <w:r>
        <w:rPr>
          <w:rFonts w:ascii="Times New Roman" w:eastAsia="Times New Roman" w:hAnsi="Times New Roman" w:cs="Times New Roman"/>
          <w:sz w:val="28"/>
          <w:szCs w:val="28"/>
        </w:rPr>
        <w:t>по объектам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строительства в пределах выделенных средств бюджета города Ставрополя </w:t>
      </w:r>
      <w:proofErr w:type="gramStart"/>
      <w:r w:rsidRPr="00970281">
        <w:rPr>
          <w:rFonts w:ascii="Times New Roman" w:eastAsia="Times New Roman" w:hAnsi="Times New Roman" w:cs="Times New Roman"/>
          <w:sz w:val="28"/>
          <w:szCs w:val="28"/>
        </w:rPr>
        <w:t>согласно Программы</w:t>
      </w:r>
      <w:proofErr w:type="gramEnd"/>
      <w:r w:rsidRPr="00970281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развития социальной инфраструктуры города Ставрополя на 2016</w:t>
      </w:r>
      <w:r w:rsidR="00B10B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10B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0281">
        <w:rPr>
          <w:rFonts w:ascii="Times New Roman" w:eastAsia="Times New Roman" w:hAnsi="Times New Roman" w:cs="Times New Roman"/>
          <w:sz w:val="28"/>
          <w:szCs w:val="28"/>
        </w:rPr>
        <w:t>2030 годы, утвержденной решением Ставропольской городской Думы от 19 августа 2016 г. № 887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50" w:rsidRDefault="00FB1750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Одновременно в Раздел 5 «</w:t>
      </w:r>
      <w:r w:rsidRPr="00F83E14">
        <w:rPr>
          <w:rFonts w:ascii="Times New Roman" w:hAnsi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sz w:val="28"/>
          <w:szCs w:val="28"/>
        </w:rPr>
        <w:t xml:space="preserve">Программы»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внесены сведения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1750">
        <w:rPr>
          <w:rFonts w:ascii="Times New Roman" w:eastAsia="Times New Roman" w:hAnsi="Times New Roman" w:cs="Times New Roman"/>
          <w:sz w:val="28"/>
          <w:szCs w:val="28"/>
        </w:rPr>
        <w:t>офинансировани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FB175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подпрограмм Программы за счет средств бюджетов Российской Федерации и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175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</w:t>
      </w:r>
      <w:r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FB175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программ </w:t>
      </w:r>
      <w:r w:rsidRPr="00FB1750">
        <w:rPr>
          <w:rFonts w:ascii="Times New Roman" w:eastAsia="Times New Roman" w:hAnsi="Times New Roman" w:cs="Times New Roman"/>
          <w:sz w:val="28"/>
          <w:szCs w:val="28"/>
        </w:rPr>
        <w:t>Российской Федерации и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3B6" w:rsidRDefault="00FB1750" w:rsidP="00451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пунктом 19 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513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>по составлению и исполнению бюджетов субъектов Российской Федерации</w:t>
      </w:r>
      <w:r w:rsidR="004513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 xml:space="preserve"> и местных бюджетов на основе государственных (муниципальных) программ, доведенных</w:t>
      </w:r>
      <w:r w:rsidR="004F427C" w:rsidRPr="004F427C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>истерством финансов</w:t>
      </w:r>
      <w:r w:rsidR="004F427C" w:rsidRPr="004F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4513B6">
        <w:rPr>
          <w:rFonts w:ascii="Times New Roman" w:eastAsia="Times New Roman" w:hAnsi="Times New Roman" w:cs="Times New Roman"/>
          <w:sz w:val="28"/>
          <w:szCs w:val="28"/>
        </w:rPr>
        <w:t>письмом от 30.09.2014 №</w:t>
      </w:r>
      <w:r w:rsidR="004F427C" w:rsidRPr="004F427C">
        <w:rPr>
          <w:rFonts w:ascii="Times New Roman" w:eastAsia="Times New Roman" w:hAnsi="Times New Roman" w:cs="Times New Roman"/>
          <w:sz w:val="28"/>
          <w:szCs w:val="28"/>
        </w:rPr>
        <w:t xml:space="preserve"> 09-05-05/48843</w:t>
      </w:r>
      <w:r w:rsidR="004F42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13B6">
        <w:rPr>
          <w:rFonts w:ascii="Times New Roman" w:hAnsi="Times New Roman" w:cs="Times New Roman"/>
          <w:sz w:val="28"/>
          <w:szCs w:val="28"/>
        </w:rPr>
        <w:t>информация</w:t>
      </w:r>
      <w:r w:rsidR="004513B6">
        <w:rPr>
          <w:rFonts w:ascii="Times New Roman" w:hAnsi="Times New Roman" w:cs="Times New Roman"/>
          <w:sz w:val="28"/>
          <w:szCs w:val="28"/>
        </w:rPr>
        <w:t xml:space="preserve"> о внебюджетных источниках финансирования будет включена в Программу после получения </w:t>
      </w:r>
      <w:r w:rsidR="004513B6" w:rsidRPr="004513B6">
        <w:rPr>
          <w:rFonts w:ascii="Times New Roman" w:hAnsi="Times New Roman" w:cs="Times New Roman"/>
          <w:sz w:val="28"/>
          <w:szCs w:val="28"/>
        </w:rPr>
        <w:t>обоснованных данных</w:t>
      </w:r>
      <w:r w:rsidR="004513B6" w:rsidRPr="004513B6">
        <w:rPr>
          <w:rFonts w:ascii="Times New Roman" w:hAnsi="Times New Roman" w:cs="Times New Roman"/>
          <w:sz w:val="28"/>
          <w:szCs w:val="28"/>
        </w:rPr>
        <w:t xml:space="preserve"> </w:t>
      </w:r>
      <w:r w:rsidR="004513B6" w:rsidRPr="004513B6">
        <w:rPr>
          <w:rFonts w:ascii="Times New Roman" w:hAnsi="Times New Roman" w:cs="Times New Roman"/>
          <w:sz w:val="28"/>
          <w:szCs w:val="28"/>
        </w:rPr>
        <w:t>о прогнозных расходах</w:t>
      </w:r>
      <w:r w:rsidR="004513B6">
        <w:rPr>
          <w:rFonts w:ascii="Times New Roman" w:hAnsi="Times New Roman" w:cs="Times New Roman"/>
          <w:sz w:val="28"/>
          <w:szCs w:val="28"/>
        </w:rPr>
        <w:t xml:space="preserve"> </w:t>
      </w:r>
      <w:r w:rsidR="004513B6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="004513B6">
        <w:rPr>
          <w:rFonts w:ascii="Times New Roman" w:hAnsi="Times New Roman" w:cs="Times New Roman"/>
          <w:sz w:val="28"/>
          <w:szCs w:val="28"/>
        </w:rPr>
        <w:t xml:space="preserve"> на реализацию Программы.</w:t>
      </w:r>
      <w:proofErr w:type="gramEnd"/>
    </w:p>
    <w:p w:rsidR="0036006C" w:rsidRDefault="0036006C" w:rsidP="0036006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Default="0036006C" w:rsidP="0036006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Pr="0036006C" w:rsidRDefault="0036006C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006C">
        <w:rPr>
          <w:rFonts w:ascii="Times New Roman" w:hAnsi="Times New Roman" w:cs="Times New Roman"/>
          <w:sz w:val="28"/>
          <w:szCs w:val="28"/>
        </w:rPr>
        <w:t>Руководитель ком</w:t>
      </w:r>
      <w:bookmarkStart w:id="0" w:name="_GoBack"/>
      <w:bookmarkEnd w:id="0"/>
      <w:r w:rsidRPr="0036006C">
        <w:rPr>
          <w:rFonts w:ascii="Times New Roman" w:hAnsi="Times New Roman" w:cs="Times New Roman"/>
          <w:sz w:val="28"/>
          <w:szCs w:val="28"/>
        </w:rPr>
        <w:t>итета</w:t>
      </w:r>
    </w:p>
    <w:p w:rsidR="0036006C" w:rsidRPr="0036006C" w:rsidRDefault="0036006C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006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4513B6" w:rsidRDefault="0036006C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006C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            Е.П. </w:t>
      </w:r>
      <w:proofErr w:type="spellStart"/>
      <w:r w:rsidRPr="0036006C">
        <w:rPr>
          <w:rFonts w:ascii="Times New Roman" w:hAnsi="Times New Roman" w:cs="Times New Roman"/>
          <w:sz w:val="28"/>
          <w:szCs w:val="28"/>
        </w:rPr>
        <w:t>Букша</w:t>
      </w:r>
      <w:proofErr w:type="spellEnd"/>
    </w:p>
    <w:p w:rsidR="0001713E" w:rsidRDefault="0001713E" w:rsidP="0062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 xml:space="preserve">757442                                                                                      </w:t>
      </w:r>
    </w:p>
    <w:sectPr w:rsidR="0036006C" w:rsidRPr="0036006C" w:rsidSect="000134BB">
      <w:headerReference w:type="default" r:id="rId9"/>
      <w:pgSz w:w="11906" w:h="16838"/>
      <w:pgMar w:top="124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14" w:rsidRDefault="00C10214" w:rsidP="00FB6F78">
      <w:pPr>
        <w:spacing w:after="0" w:line="240" w:lineRule="auto"/>
      </w:pPr>
      <w:r>
        <w:separator/>
      </w:r>
    </w:p>
  </w:endnote>
  <w:endnote w:type="continuationSeparator" w:id="0">
    <w:p w:rsidR="00C10214" w:rsidRDefault="00C10214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14" w:rsidRDefault="00C10214" w:rsidP="00FB6F78">
      <w:pPr>
        <w:spacing w:after="0" w:line="240" w:lineRule="auto"/>
      </w:pPr>
      <w:r>
        <w:separator/>
      </w:r>
    </w:p>
  </w:footnote>
  <w:footnote w:type="continuationSeparator" w:id="0">
    <w:p w:rsidR="00C10214" w:rsidRDefault="00C10214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7A7ADD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36006C">
          <w:rPr>
            <w:noProof/>
            <w:sz w:val="28"/>
            <w:szCs w:val="28"/>
          </w:rPr>
          <w:t>2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E83"/>
    <w:rsid w:val="00035B22"/>
    <w:rsid w:val="00042484"/>
    <w:rsid w:val="00056E56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E526B"/>
    <w:rsid w:val="000F2916"/>
    <w:rsid w:val="000F3093"/>
    <w:rsid w:val="001000BC"/>
    <w:rsid w:val="00105470"/>
    <w:rsid w:val="00110B92"/>
    <w:rsid w:val="0011325E"/>
    <w:rsid w:val="00113367"/>
    <w:rsid w:val="00121DDD"/>
    <w:rsid w:val="00131786"/>
    <w:rsid w:val="00132E56"/>
    <w:rsid w:val="00144880"/>
    <w:rsid w:val="00157634"/>
    <w:rsid w:val="00167331"/>
    <w:rsid w:val="00170BEB"/>
    <w:rsid w:val="001860F9"/>
    <w:rsid w:val="00187406"/>
    <w:rsid w:val="00191C33"/>
    <w:rsid w:val="001A3C2E"/>
    <w:rsid w:val="001B11D4"/>
    <w:rsid w:val="001B74D0"/>
    <w:rsid w:val="001C3BD8"/>
    <w:rsid w:val="001D55BD"/>
    <w:rsid w:val="001D6DE2"/>
    <w:rsid w:val="001F22CF"/>
    <w:rsid w:val="001F4DC5"/>
    <w:rsid w:val="00200014"/>
    <w:rsid w:val="002001F7"/>
    <w:rsid w:val="00205382"/>
    <w:rsid w:val="002125CE"/>
    <w:rsid w:val="002134BD"/>
    <w:rsid w:val="002351A0"/>
    <w:rsid w:val="00241621"/>
    <w:rsid w:val="00242DF9"/>
    <w:rsid w:val="002477CD"/>
    <w:rsid w:val="00247C5C"/>
    <w:rsid w:val="00260690"/>
    <w:rsid w:val="00261593"/>
    <w:rsid w:val="0026369D"/>
    <w:rsid w:val="00264F75"/>
    <w:rsid w:val="0026640B"/>
    <w:rsid w:val="00276162"/>
    <w:rsid w:val="00280806"/>
    <w:rsid w:val="00287851"/>
    <w:rsid w:val="002908BC"/>
    <w:rsid w:val="00293F20"/>
    <w:rsid w:val="002946ED"/>
    <w:rsid w:val="0029708C"/>
    <w:rsid w:val="002A31F0"/>
    <w:rsid w:val="002A3559"/>
    <w:rsid w:val="002A44DF"/>
    <w:rsid w:val="002B0C5B"/>
    <w:rsid w:val="002C422B"/>
    <w:rsid w:val="002E5379"/>
    <w:rsid w:val="002F01D3"/>
    <w:rsid w:val="002F33D6"/>
    <w:rsid w:val="002F47B7"/>
    <w:rsid w:val="002F48F0"/>
    <w:rsid w:val="002F6410"/>
    <w:rsid w:val="002F6847"/>
    <w:rsid w:val="002F7D39"/>
    <w:rsid w:val="003031F0"/>
    <w:rsid w:val="003111BB"/>
    <w:rsid w:val="00315E4E"/>
    <w:rsid w:val="00324BE8"/>
    <w:rsid w:val="00325AA2"/>
    <w:rsid w:val="00336EA1"/>
    <w:rsid w:val="00352721"/>
    <w:rsid w:val="00352FBA"/>
    <w:rsid w:val="0036006C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43E2"/>
    <w:rsid w:val="003B5666"/>
    <w:rsid w:val="003C03EB"/>
    <w:rsid w:val="003C11AA"/>
    <w:rsid w:val="003C35BE"/>
    <w:rsid w:val="003E0A29"/>
    <w:rsid w:val="003E4F66"/>
    <w:rsid w:val="003E7E2D"/>
    <w:rsid w:val="003F20E0"/>
    <w:rsid w:val="003F53DA"/>
    <w:rsid w:val="003F5A35"/>
    <w:rsid w:val="003F5CAF"/>
    <w:rsid w:val="003F693F"/>
    <w:rsid w:val="003F6B37"/>
    <w:rsid w:val="004007D8"/>
    <w:rsid w:val="0041248B"/>
    <w:rsid w:val="0041666D"/>
    <w:rsid w:val="004176FB"/>
    <w:rsid w:val="00425AB7"/>
    <w:rsid w:val="00426D12"/>
    <w:rsid w:val="004311C1"/>
    <w:rsid w:val="004321A3"/>
    <w:rsid w:val="004411E6"/>
    <w:rsid w:val="0044404E"/>
    <w:rsid w:val="004509D3"/>
    <w:rsid w:val="004513B6"/>
    <w:rsid w:val="00460252"/>
    <w:rsid w:val="00470DD4"/>
    <w:rsid w:val="00472455"/>
    <w:rsid w:val="00475D5A"/>
    <w:rsid w:val="00480A16"/>
    <w:rsid w:val="00480BDF"/>
    <w:rsid w:val="00486B63"/>
    <w:rsid w:val="00492E85"/>
    <w:rsid w:val="004A0141"/>
    <w:rsid w:val="004B6522"/>
    <w:rsid w:val="004C0D2B"/>
    <w:rsid w:val="004C41FB"/>
    <w:rsid w:val="004C7620"/>
    <w:rsid w:val="004D422C"/>
    <w:rsid w:val="004D4BF3"/>
    <w:rsid w:val="004D5DD3"/>
    <w:rsid w:val="004E2F7D"/>
    <w:rsid w:val="004F17DC"/>
    <w:rsid w:val="004F427C"/>
    <w:rsid w:val="004F5D16"/>
    <w:rsid w:val="005003EC"/>
    <w:rsid w:val="00511C27"/>
    <w:rsid w:val="00525B27"/>
    <w:rsid w:val="005264C3"/>
    <w:rsid w:val="00531C70"/>
    <w:rsid w:val="005335E1"/>
    <w:rsid w:val="00540679"/>
    <w:rsid w:val="005418B6"/>
    <w:rsid w:val="00550AF2"/>
    <w:rsid w:val="00560B8F"/>
    <w:rsid w:val="00561A23"/>
    <w:rsid w:val="00574157"/>
    <w:rsid w:val="00575EAF"/>
    <w:rsid w:val="00576010"/>
    <w:rsid w:val="005847F9"/>
    <w:rsid w:val="00592205"/>
    <w:rsid w:val="00595A80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71B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C1AF4"/>
    <w:rsid w:val="006D1758"/>
    <w:rsid w:val="006E04BE"/>
    <w:rsid w:val="006E0BE8"/>
    <w:rsid w:val="006E1036"/>
    <w:rsid w:val="006E13C5"/>
    <w:rsid w:val="006E6E50"/>
    <w:rsid w:val="006F20E2"/>
    <w:rsid w:val="006F4D8B"/>
    <w:rsid w:val="00704D06"/>
    <w:rsid w:val="00713127"/>
    <w:rsid w:val="00713C56"/>
    <w:rsid w:val="00721736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90810"/>
    <w:rsid w:val="007A7115"/>
    <w:rsid w:val="007A7ADD"/>
    <w:rsid w:val="007B1F5D"/>
    <w:rsid w:val="007B4D94"/>
    <w:rsid w:val="007B6FDF"/>
    <w:rsid w:val="007C0387"/>
    <w:rsid w:val="007E20FA"/>
    <w:rsid w:val="007F3124"/>
    <w:rsid w:val="007F7A89"/>
    <w:rsid w:val="00813BC3"/>
    <w:rsid w:val="008165A2"/>
    <w:rsid w:val="008210E6"/>
    <w:rsid w:val="00824816"/>
    <w:rsid w:val="00836F47"/>
    <w:rsid w:val="008375DA"/>
    <w:rsid w:val="0084228E"/>
    <w:rsid w:val="008426F5"/>
    <w:rsid w:val="008503EA"/>
    <w:rsid w:val="00852461"/>
    <w:rsid w:val="008557DA"/>
    <w:rsid w:val="0085716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4986"/>
    <w:rsid w:val="008E6C3E"/>
    <w:rsid w:val="008F2C06"/>
    <w:rsid w:val="00912A9D"/>
    <w:rsid w:val="009161EC"/>
    <w:rsid w:val="00917CC0"/>
    <w:rsid w:val="00920F67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70281"/>
    <w:rsid w:val="00972279"/>
    <w:rsid w:val="009868B2"/>
    <w:rsid w:val="0099396C"/>
    <w:rsid w:val="009A1F56"/>
    <w:rsid w:val="009B763B"/>
    <w:rsid w:val="009C4AE8"/>
    <w:rsid w:val="009C6930"/>
    <w:rsid w:val="009E0343"/>
    <w:rsid w:val="009E1B56"/>
    <w:rsid w:val="009E6433"/>
    <w:rsid w:val="009F1909"/>
    <w:rsid w:val="009F1B21"/>
    <w:rsid w:val="009F1B64"/>
    <w:rsid w:val="009F2BD6"/>
    <w:rsid w:val="009F6B71"/>
    <w:rsid w:val="00A03531"/>
    <w:rsid w:val="00A059E7"/>
    <w:rsid w:val="00A20ACF"/>
    <w:rsid w:val="00A3142C"/>
    <w:rsid w:val="00A33A08"/>
    <w:rsid w:val="00A5195D"/>
    <w:rsid w:val="00A55EDF"/>
    <w:rsid w:val="00A800F8"/>
    <w:rsid w:val="00A82F19"/>
    <w:rsid w:val="00AA2A62"/>
    <w:rsid w:val="00AA6ECE"/>
    <w:rsid w:val="00AB353F"/>
    <w:rsid w:val="00AB3B46"/>
    <w:rsid w:val="00AD4220"/>
    <w:rsid w:val="00AD4B93"/>
    <w:rsid w:val="00AE3713"/>
    <w:rsid w:val="00AF2D1D"/>
    <w:rsid w:val="00AF7A9F"/>
    <w:rsid w:val="00B045E1"/>
    <w:rsid w:val="00B104BD"/>
    <w:rsid w:val="00B10BB7"/>
    <w:rsid w:val="00B160F8"/>
    <w:rsid w:val="00B262A6"/>
    <w:rsid w:val="00B304B3"/>
    <w:rsid w:val="00B31883"/>
    <w:rsid w:val="00B34A0A"/>
    <w:rsid w:val="00B46588"/>
    <w:rsid w:val="00B46762"/>
    <w:rsid w:val="00B575AE"/>
    <w:rsid w:val="00B66BB3"/>
    <w:rsid w:val="00B70EFD"/>
    <w:rsid w:val="00B754C5"/>
    <w:rsid w:val="00B764B8"/>
    <w:rsid w:val="00B82510"/>
    <w:rsid w:val="00B84854"/>
    <w:rsid w:val="00BA35A7"/>
    <w:rsid w:val="00BA7506"/>
    <w:rsid w:val="00BB5EB0"/>
    <w:rsid w:val="00BB6ACD"/>
    <w:rsid w:val="00BC68B5"/>
    <w:rsid w:val="00BD0694"/>
    <w:rsid w:val="00BD12BE"/>
    <w:rsid w:val="00BD79D2"/>
    <w:rsid w:val="00BE7AC8"/>
    <w:rsid w:val="00BF0E11"/>
    <w:rsid w:val="00BF47B0"/>
    <w:rsid w:val="00BF5A3C"/>
    <w:rsid w:val="00C02B04"/>
    <w:rsid w:val="00C10214"/>
    <w:rsid w:val="00C114A7"/>
    <w:rsid w:val="00C17323"/>
    <w:rsid w:val="00C2304C"/>
    <w:rsid w:val="00C35D6E"/>
    <w:rsid w:val="00C54AF6"/>
    <w:rsid w:val="00C634E6"/>
    <w:rsid w:val="00C65B7F"/>
    <w:rsid w:val="00C65E6C"/>
    <w:rsid w:val="00C70EEA"/>
    <w:rsid w:val="00C735CE"/>
    <w:rsid w:val="00C7411B"/>
    <w:rsid w:val="00C77008"/>
    <w:rsid w:val="00C8049E"/>
    <w:rsid w:val="00CA2F6F"/>
    <w:rsid w:val="00CA5D85"/>
    <w:rsid w:val="00CC0FF9"/>
    <w:rsid w:val="00CD17B6"/>
    <w:rsid w:val="00CD50CB"/>
    <w:rsid w:val="00CF254F"/>
    <w:rsid w:val="00CF41F8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40941"/>
    <w:rsid w:val="00D44D7F"/>
    <w:rsid w:val="00D472D6"/>
    <w:rsid w:val="00D500BD"/>
    <w:rsid w:val="00D514DD"/>
    <w:rsid w:val="00D5231D"/>
    <w:rsid w:val="00D556FE"/>
    <w:rsid w:val="00D62057"/>
    <w:rsid w:val="00D67830"/>
    <w:rsid w:val="00D7043E"/>
    <w:rsid w:val="00D741A3"/>
    <w:rsid w:val="00D77904"/>
    <w:rsid w:val="00D81DA3"/>
    <w:rsid w:val="00D8521C"/>
    <w:rsid w:val="00D94F02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F23D6"/>
    <w:rsid w:val="00DF2C0F"/>
    <w:rsid w:val="00DF528D"/>
    <w:rsid w:val="00DF610C"/>
    <w:rsid w:val="00DF7748"/>
    <w:rsid w:val="00E000BC"/>
    <w:rsid w:val="00E022B3"/>
    <w:rsid w:val="00E03233"/>
    <w:rsid w:val="00E1651F"/>
    <w:rsid w:val="00E172F5"/>
    <w:rsid w:val="00E21AC9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472C"/>
    <w:rsid w:val="00EB48B6"/>
    <w:rsid w:val="00EC235B"/>
    <w:rsid w:val="00EC41CD"/>
    <w:rsid w:val="00ED2BAD"/>
    <w:rsid w:val="00ED4FB7"/>
    <w:rsid w:val="00ED58BA"/>
    <w:rsid w:val="00EE7C8F"/>
    <w:rsid w:val="00F001C8"/>
    <w:rsid w:val="00F03A6F"/>
    <w:rsid w:val="00F071F7"/>
    <w:rsid w:val="00F12820"/>
    <w:rsid w:val="00F15ECD"/>
    <w:rsid w:val="00F31D4D"/>
    <w:rsid w:val="00F430D7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6F78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D3C3-F2C8-48A1-9933-605412DF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Ольга Сергеевна</cp:lastModifiedBy>
  <cp:revision>4</cp:revision>
  <cp:lastPrinted>2015-12-10T08:26:00Z</cp:lastPrinted>
  <dcterms:created xsi:type="dcterms:W3CDTF">2017-01-24T16:51:00Z</dcterms:created>
  <dcterms:modified xsi:type="dcterms:W3CDTF">2017-01-25T11:04:00Z</dcterms:modified>
</cp:coreProperties>
</file>